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C49" w:rsidRPr="008170A9" w:rsidRDefault="00CE1C49" w:rsidP="00CE1C49">
      <w:pPr>
        <w:jc w:val="right"/>
        <w:rPr>
          <w:b/>
          <w:u w:val="single"/>
        </w:rPr>
      </w:pPr>
      <w:r w:rsidRPr="008170A9">
        <w:rPr>
          <w:b/>
          <w:u w:val="single"/>
        </w:rPr>
        <w:t>Препис</w:t>
      </w:r>
    </w:p>
    <w:p w:rsidR="00CE1C49" w:rsidRPr="007063A8" w:rsidRDefault="00CE1C49" w:rsidP="00CE1C49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CE1C49" w:rsidRPr="007063A8" w:rsidRDefault="00CE1C49" w:rsidP="00CE1C49">
      <w:pPr>
        <w:jc w:val="center"/>
        <w:rPr>
          <w:b/>
          <w:u w:val="single"/>
        </w:rPr>
      </w:pPr>
    </w:p>
    <w:p w:rsidR="00CE1C49" w:rsidRPr="007063A8" w:rsidRDefault="00CE1C49" w:rsidP="00CE1C49">
      <w:pPr>
        <w:jc w:val="center"/>
        <w:rPr>
          <w:b/>
          <w:u w:val="single"/>
        </w:rPr>
      </w:pPr>
    </w:p>
    <w:p w:rsidR="00CE1C49" w:rsidRPr="007063A8" w:rsidRDefault="00CE1C49" w:rsidP="00CE1C49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CE1C49" w:rsidRPr="007063A8" w:rsidRDefault="00CE1C49" w:rsidP="00CE1C49">
      <w:pPr>
        <w:jc w:val="center"/>
        <w:rPr>
          <w:b/>
        </w:rPr>
      </w:pPr>
    </w:p>
    <w:p w:rsidR="00CE1C49" w:rsidRPr="007063A8" w:rsidRDefault="00CE1C49" w:rsidP="00CE1C49">
      <w:pPr>
        <w:jc w:val="center"/>
        <w:rPr>
          <w:b/>
          <w:lang w:val="en-US"/>
        </w:rPr>
      </w:pPr>
      <w:r>
        <w:rPr>
          <w:b/>
        </w:rPr>
        <w:t>№ 506</w:t>
      </w:r>
    </w:p>
    <w:p w:rsidR="00CE1C49" w:rsidRPr="007063A8" w:rsidRDefault="00CE1C49" w:rsidP="00CE1C49">
      <w:pPr>
        <w:jc w:val="center"/>
        <w:rPr>
          <w:b/>
        </w:rPr>
      </w:pPr>
    </w:p>
    <w:p w:rsidR="00CE1C49" w:rsidRPr="007063A8" w:rsidRDefault="00CE1C49" w:rsidP="00CE1C49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>
        <w:rPr>
          <w:b/>
        </w:rPr>
        <w:t>29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5</w:t>
      </w:r>
      <w:r w:rsidRPr="007063A8">
        <w:rPr>
          <w:b/>
        </w:rPr>
        <w:t>.202</w:t>
      </w:r>
      <w:r>
        <w:rPr>
          <w:b/>
        </w:rPr>
        <w:t xml:space="preserve">6 </w:t>
      </w:r>
      <w:r w:rsidRPr="007063A8">
        <w:rPr>
          <w:b/>
        </w:rPr>
        <w:t>г.</w:t>
      </w:r>
    </w:p>
    <w:p w:rsidR="00CE1C49" w:rsidRPr="007063A8" w:rsidRDefault="00CE1C49" w:rsidP="00CE1C49">
      <w:pPr>
        <w:jc w:val="center"/>
        <w:rPr>
          <w:b/>
        </w:rPr>
      </w:pPr>
    </w:p>
    <w:p w:rsidR="00CE1C49" w:rsidRPr="007063A8" w:rsidRDefault="00CE1C49" w:rsidP="00CE1C49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CE1C49" w:rsidRPr="007063A8" w:rsidRDefault="00CE1C49" w:rsidP="00CE1C49">
      <w:pPr>
        <w:jc w:val="both"/>
        <w:rPr>
          <w:lang w:val="en-US"/>
        </w:rPr>
      </w:pPr>
    </w:p>
    <w:p w:rsidR="00CE1C49" w:rsidRPr="007063A8" w:rsidRDefault="00CE1C49" w:rsidP="00CE1C49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>Председателя на ОбС</w:t>
      </w:r>
    </w:p>
    <w:p w:rsidR="00CE1C49" w:rsidRPr="007063A8" w:rsidRDefault="00CE1C49" w:rsidP="00CE1C49">
      <w:pPr>
        <w:jc w:val="both"/>
      </w:pPr>
    </w:p>
    <w:p w:rsidR="00CE1C49" w:rsidRPr="007063A8" w:rsidRDefault="00CE1C49" w:rsidP="00CE1C49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29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5</w:t>
      </w:r>
      <w:r w:rsidRPr="007063A8">
        <w:rPr>
          <w:b/>
        </w:rPr>
        <w:t>.202</w:t>
      </w:r>
      <w:r>
        <w:rPr>
          <w:b/>
        </w:rPr>
        <w:t>6 г., ПРОТОКОЛ 47</w:t>
      </w:r>
    </w:p>
    <w:p w:rsidR="00CE1C49" w:rsidRPr="007063A8" w:rsidRDefault="00CE1C49" w:rsidP="00CE1C49">
      <w:pPr>
        <w:jc w:val="both"/>
        <w:rPr>
          <w:b/>
        </w:rPr>
      </w:pPr>
    </w:p>
    <w:p w:rsidR="00CE1C49" w:rsidRPr="007063A8" w:rsidRDefault="00CE1C49" w:rsidP="00CE1C49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CE1C49" w:rsidRPr="007063A8" w:rsidRDefault="00CE1C49" w:rsidP="00CE1C49">
      <w:pPr>
        <w:jc w:val="both"/>
        <w:rPr>
          <w:b/>
        </w:rPr>
      </w:pPr>
    </w:p>
    <w:p w:rsidR="00CE1C49" w:rsidRPr="007063A8" w:rsidRDefault="00CE1C49" w:rsidP="00CE1C49">
      <w:r w:rsidRPr="007063A8">
        <w:rPr>
          <w:b/>
        </w:rPr>
        <w:t xml:space="preserve">НА ОСНОВАНИЕ: </w:t>
      </w:r>
      <w:r w:rsidRPr="007063A8">
        <w:t xml:space="preserve"> чл. 73 ал.1 от Правилника за организацията и дейността на ОбС, </w:t>
      </w:r>
    </w:p>
    <w:p w:rsidR="00CE1C49" w:rsidRPr="007063A8" w:rsidRDefault="00CE1C49" w:rsidP="00CE1C49"/>
    <w:p w:rsidR="00CE1C49" w:rsidRPr="007063A8" w:rsidRDefault="00CE1C49" w:rsidP="00CE1C49">
      <w:pPr>
        <w:rPr>
          <w:b/>
        </w:rPr>
      </w:pPr>
      <w:r w:rsidRPr="007063A8">
        <w:rPr>
          <w:b/>
        </w:rPr>
        <w:t>Р Е Ш И:</w:t>
      </w:r>
    </w:p>
    <w:p w:rsidR="00CE1C49" w:rsidRPr="007063A8" w:rsidRDefault="00CE1C49" w:rsidP="00CE1C49">
      <w:pPr>
        <w:ind w:left="708"/>
        <w:jc w:val="center"/>
      </w:pPr>
    </w:p>
    <w:p w:rsidR="00CE1C49" w:rsidRPr="007063A8" w:rsidRDefault="00CE1C49" w:rsidP="00CE1C49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CE1C49" w:rsidRPr="007063A8" w:rsidRDefault="00CE1C49" w:rsidP="00CE1C49">
      <w:pPr>
        <w:jc w:val="both"/>
      </w:pPr>
    </w:p>
    <w:p w:rsidR="00CE1C49" w:rsidRDefault="00CE1C49" w:rsidP="00CE1C49">
      <w:pPr>
        <w:jc w:val="center"/>
      </w:pPr>
      <w:r w:rsidRPr="007063A8">
        <w:t>Д  Н Е В Е Н  Р Е Д</w:t>
      </w:r>
    </w:p>
    <w:p w:rsidR="00CE1C49" w:rsidRDefault="00CE1C49" w:rsidP="00CE1C49">
      <w:pPr>
        <w:jc w:val="center"/>
      </w:pPr>
    </w:p>
    <w:p w:rsidR="00CE1C49" w:rsidRDefault="00CE1C49" w:rsidP="00CE1C49">
      <w:pPr>
        <w:jc w:val="center"/>
      </w:pPr>
    </w:p>
    <w:p w:rsidR="00CE1C49" w:rsidRPr="007063A8" w:rsidRDefault="00CE1C49" w:rsidP="00CE1C49">
      <w:pPr>
        <w:jc w:val="center"/>
      </w:pPr>
    </w:p>
    <w:p w:rsidR="00CE1C49" w:rsidRDefault="00CE1C49" w:rsidP="00CE1C4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1.Информация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2025 година.</w:t>
      </w:r>
    </w:p>
    <w:p w:rsidR="00CE1C49" w:rsidRDefault="00CE1C49" w:rsidP="00CE1C49">
      <w:pPr>
        <w:shd w:val="clear" w:color="auto" w:fill="FFFFFF"/>
        <w:jc w:val="right"/>
      </w:pPr>
      <w:r>
        <w:rPr>
          <w:color w:val="000000"/>
          <w:spacing w:val="1"/>
        </w:rPr>
        <w:t>Докл. Кмета на Общината</w:t>
      </w:r>
    </w:p>
    <w:p w:rsidR="00CE1C49" w:rsidRDefault="00CE1C49" w:rsidP="00CE1C49">
      <w:pPr>
        <w:shd w:val="clear" w:color="auto" w:fill="FFFFFF"/>
        <w:jc w:val="both"/>
        <w:rPr>
          <w:color w:val="000000"/>
        </w:rPr>
      </w:pPr>
    </w:p>
    <w:p w:rsidR="00CE1C49" w:rsidRDefault="00CE1C49" w:rsidP="00CE1C49">
      <w:pPr>
        <w:shd w:val="clear" w:color="auto" w:fill="FFFFFF"/>
        <w:jc w:val="both"/>
        <w:rPr>
          <w:lang w:val="ru-RU"/>
        </w:rPr>
      </w:pPr>
      <w:r>
        <w:rPr>
          <w:color w:val="000000"/>
          <w:lang w:val="en-US"/>
        </w:rPr>
        <w:t>2</w:t>
      </w:r>
      <w:r>
        <w:rPr>
          <w:color w:val="000000"/>
        </w:rPr>
        <w:t>.</w:t>
      </w:r>
      <w:r>
        <w:rPr>
          <w:color w:val="000000"/>
          <w:lang w:val="ru-RU"/>
        </w:rPr>
        <w:t xml:space="preserve"> Информация з</w:t>
      </w:r>
      <w:r>
        <w:rPr>
          <w:lang w:val="ru-RU"/>
        </w:rPr>
        <w:t>а европроектите, които община Гулянци е спечелила през 20</w:t>
      </w:r>
      <w:r>
        <w:t xml:space="preserve">25 </w:t>
      </w:r>
      <w:r>
        <w:rPr>
          <w:lang w:val="ru-RU"/>
        </w:rPr>
        <w:t>г. и по които работи в момента.</w:t>
      </w:r>
    </w:p>
    <w:p w:rsidR="00CE1C49" w:rsidRDefault="00CE1C49" w:rsidP="00CE1C49">
      <w:pPr>
        <w:shd w:val="clear" w:color="auto" w:fill="FFFFFF"/>
        <w:jc w:val="right"/>
      </w:pPr>
      <w:r>
        <w:rPr>
          <w:color w:val="000000"/>
          <w:spacing w:val="1"/>
        </w:rPr>
        <w:t>Докл. Кмета на Общината</w:t>
      </w:r>
    </w:p>
    <w:p w:rsidR="00CE1C49" w:rsidRDefault="00CE1C49" w:rsidP="00CE1C49">
      <w:pPr>
        <w:jc w:val="both"/>
        <w:rPr>
          <w:color w:val="000000"/>
          <w:spacing w:val="4"/>
        </w:rPr>
      </w:pPr>
      <w:r>
        <w:rPr>
          <w:color w:val="000000"/>
          <w:lang w:val="en-US"/>
        </w:rPr>
        <w:t>3</w:t>
      </w:r>
      <w:r>
        <w:rPr>
          <w:color w:val="000000"/>
        </w:rPr>
        <w:t>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CE1C49" w:rsidRDefault="00CE1C49" w:rsidP="00CE1C49">
      <w:pPr>
        <w:jc w:val="both"/>
        <w:rPr>
          <w:color w:val="000000" w:themeColor="text1"/>
        </w:rPr>
      </w:pPr>
      <w:r w:rsidRPr="000A6AF9">
        <w:rPr>
          <w:b/>
        </w:rPr>
        <w:t>От Кмета на Общината относно:</w:t>
      </w:r>
      <w:r w:rsidRPr="000A6AF9">
        <w:t xml:space="preserve"> </w:t>
      </w:r>
      <w:r>
        <w:t>Отпускане на средства за подпомагане организацията и провеждането но 20-то юбилейно издание на Фестивала на античното наследство „Орел на Дунава“ през 2026 година.</w:t>
      </w:r>
    </w:p>
    <w:p w:rsidR="00CE1C49" w:rsidRPr="00155B9B" w:rsidRDefault="00CE1C49" w:rsidP="00CE1C49">
      <w:pPr>
        <w:ind w:right="-360"/>
      </w:pPr>
      <w:r w:rsidRPr="000A6AF9"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rPr>
          <w:b/>
        </w:rPr>
        <w:t xml:space="preserve"> </w:t>
      </w:r>
      <w:r w:rsidRPr="00155B9B">
        <w:t>Приемане бюджетната прогноза за периода 2025-20</w:t>
      </w:r>
      <w:r w:rsidRPr="00155B9B">
        <w:rPr>
          <w:lang w:val="en-US"/>
        </w:rPr>
        <w:t>2</w:t>
      </w:r>
      <w:r w:rsidRPr="00155B9B">
        <w:t>8 г. на Община Гулянци</w:t>
      </w:r>
      <w:r>
        <w:t>.</w:t>
      </w:r>
    </w:p>
    <w:p w:rsidR="00CE1C49" w:rsidRDefault="00CE1C49" w:rsidP="00CE1C49">
      <w:pPr>
        <w:jc w:val="both"/>
      </w:pPr>
      <w:r>
        <w:t>4. Питане.</w:t>
      </w:r>
    </w:p>
    <w:p w:rsidR="00F23FED" w:rsidRDefault="00F23FED"/>
    <w:p w:rsidR="00CE1C49" w:rsidRDefault="00CE1C49"/>
    <w:p w:rsidR="00CE1C49" w:rsidRPr="00053200" w:rsidRDefault="00CE1C49" w:rsidP="00CE1C49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ПРЕДСЕДАТЕЛ ОбС……../п/……..</w:t>
      </w:r>
    </w:p>
    <w:p w:rsidR="00CE1C49" w:rsidRPr="00053200" w:rsidRDefault="00CE1C49" w:rsidP="00CE1C49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CE1C49" w:rsidRPr="00053200" w:rsidRDefault="00CE1C49" w:rsidP="00CE1C49">
      <w:pPr>
        <w:rPr>
          <w:sz w:val="22"/>
          <w:szCs w:val="22"/>
        </w:rPr>
      </w:pPr>
      <w:r w:rsidRPr="00053200">
        <w:rPr>
          <w:sz w:val="22"/>
          <w:szCs w:val="22"/>
        </w:rPr>
        <w:t>Вярно с оригинала при ОбС</w:t>
      </w:r>
    </w:p>
    <w:p w:rsidR="00CE1C49" w:rsidRPr="00053200" w:rsidRDefault="00CE1C49" w:rsidP="00CE1C49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CE1C49" w:rsidRDefault="00CE1C49">
      <w:bookmarkStart w:id="0" w:name="_GoBack"/>
      <w:bookmarkEnd w:id="0"/>
    </w:p>
    <w:sectPr w:rsidR="00CE1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D9"/>
    <w:rsid w:val="00C710D9"/>
    <w:rsid w:val="00CE1C49"/>
    <w:rsid w:val="00F2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9DAE"/>
  <w15:chartTrackingRefBased/>
  <w15:docId w15:val="{108BE7F4-3944-4FC4-91AD-B69A08CC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2026-06-01T07:26:00Z</dcterms:created>
  <dcterms:modified xsi:type="dcterms:W3CDTF">2026-06-01T07:27:00Z</dcterms:modified>
</cp:coreProperties>
</file>